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F1" w:rsidRPr="00D50339" w:rsidRDefault="00D50339" w:rsidP="00D474F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577582E2" wp14:editId="522AFBFB">
            <wp:simplePos x="0" y="0"/>
            <wp:positionH relativeFrom="margin">
              <wp:posOffset>5603240</wp:posOffset>
            </wp:positionH>
            <wp:positionV relativeFrom="margin">
              <wp:posOffset>-53340</wp:posOffset>
            </wp:positionV>
            <wp:extent cx="713740" cy="9683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33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11AAE4" wp14:editId="7ED5DD71">
            <wp:simplePos x="0" y="0"/>
            <wp:positionH relativeFrom="column">
              <wp:posOffset>-240305</wp:posOffset>
            </wp:positionH>
            <wp:positionV relativeFrom="paragraph">
              <wp:posOffset>90805</wp:posOffset>
            </wp:positionV>
            <wp:extent cx="5200015" cy="485775"/>
            <wp:effectExtent l="0" t="0" r="635" b="9525"/>
            <wp:wrapNone/>
            <wp:docPr id="4" name="Рисунок 1" descr="http://luxfon.com/images/201203/luxfon.com_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uxfon.com/images/201203/luxfon.com_53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AB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8B2F32C" wp14:editId="74279857">
            <wp:simplePos x="0" y="0"/>
            <wp:positionH relativeFrom="margin">
              <wp:posOffset>-483235</wp:posOffset>
            </wp:positionH>
            <wp:positionV relativeFrom="margin">
              <wp:posOffset>-53975</wp:posOffset>
            </wp:positionV>
            <wp:extent cx="968375" cy="93662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Pantone28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4F1" w:rsidRPr="00D50339" w:rsidRDefault="00D474F1" w:rsidP="00D474F1">
      <w:pPr>
        <w:pStyle w:val="a3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D5033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      </w:t>
      </w:r>
      <w:proofErr w:type="gramStart"/>
      <w:r w:rsidRPr="00D50339">
        <w:rPr>
          <w:rFonts w:ascii="Times New Roman" w:hAnsi="Times New Roman" w:cs="Times New Roman"/>
          <w:b/>
          <w:color w:val="FFFFFF"/>
          <w:sz w:val="28"/>
          <w:szCs w:val="28"/>
          <w:lang w:val="en-US"/>
        </w:rPr>
        <w:t>V</w:t>
      </w:r>
      <w:r w:rsidRPr="00D5033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 открытая</w:t>
      </w:r>
      <w:proofErr w:type="gramEnd"/>
      <w:r w:rsidRPr="00D50339">
        <w:rPr>
          <w:rFonts w:ascii="Times New Roman" w:hAnsi="Times New Roman" w:cs="Times New Roman"/>
          <w:b/>
          <w:color w:val="FFFFFF"/>
          <w:sz w:val="28"/>
          <w:szCs w:val="28"/>
        </w:rPr>
        <w:t xml:space="preserve"> научно-практическая конференция</w:t>
      </w:r>
    </w:p>
    <w:p w:rsidR="00D474F1" w:rsidRPr="00D50339" w:rsidRDefault="00D474F1" w:rsidP="00D474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2613" w:rsidRPr="00D50339" w:rsidRDefault="00D474F1" w:rsidP="00D474F1">
      <w:pPr>
        <w:pStyle w:val="a3"/>
        <w:rPr>
          <w:rFonts w:ascii="Times New Roman" w:hAnsi="Times New Roman" w:cs="Times New Roman"/>
          <w:color w:val="1F497D"/>
        </w:rPr>
      </w:pPr>
      <w:r w:rsidRPr="00D50339">
        <w:rPr>
          <w:rFonts w:ascii="Times New Roman" w:hAnsi="Times New Roman" w:cs="Times New Roman"/>
          <w:color w:val="1F497D"/>
        </w:rPr>
        <w:t xml:space="preserve">                     </w:t>
      </w:r>
    </w:p>
    <w:p w:rsidR="00D474F1" w:rsidRPr="00D50339" w:rsidRDefault="00F42613" w:rsidP="00D474F1">
      <w:pPr>
        <w:pStyle w:val="a3"/>
        <w:rPr>
          <w:rFonts w:ascii="Times New Roman" w:hAnsi="Times New Roman" w:cs="Times New Roman"/>
          <w:color w:val="1F497D"/>
        </w:rPr>
      </w:pPr>
      <w:r w:rsidRPr="00D50339">
        <w:rPr>
          <w:rFonts w:ascii="Times New Roman" w:hAnsi="Times New Roman" w:cs="Times New Roman"/>
          <w:color w:val="1F497D"/>
        </w:rPr>
        <w:t xml:space="preserve">                </w:t>
      </w:r>
      <w:r w:rsidR="00D50339">
        <w:rPr>
          <w:rFonts w:ascii="Times New Roman" w:hAnsi="Times New Roman" w:cs="Times New Roman"/>
          <w:color w:val="1F497D"/>
        </w:rPr>
        <w:t xml:space="preserve">        </w:t>
      </w:r>
      <w:r w:rsidR="00D474F1" w:rsidRPr="00D50339">
        <w:rPr>
          <w:rFonts w:ascii="Times New Roman" w:hAnsi="Times New Roman" w:cs="Times New Roman"/>
          <w:color w:val="1F497D"/>
        </w:rPr>
        <w:t xml:space="preserve"> социально-гуманитарных исследований и проектов</w:t>
      </w:r>
    </w:p>
    <w:p w:rsidR="00550AB8" w:rsidRPr="00D50339" w:rsidRDefault="00D474F1" w:rsidP="00D900C1">
      <w:pPr>
        <w:pStyle w:val="a3"/>
        <w:jc w:val="center"/>
        <w:rPr>
          <w:rFonts w:ascii="Times New Roman" w:hAnsi="Times New Roman" w:cs="Times New Roman"/>
          <w:color w:val="1F497D"/>
        </w:rPr>
      </w:pPr>
      <w:r w:rsidRPr="00D50339">
        <w:rPr>
          <w:rFonts w:ascii="Times New Roman" w:hAnsi="Times New Roman" w:cs="Times New Roman"/>
          <w:color w:val="1F497D"/>
        </w:rPr>
        <w:t xml:space="preserve"> </w:t>
      </w:r>
      <w:r w:rsidR="00D900C1" w:rsidRPr="00D50339">
        <w:rPr>
          <w:rFonts w:ascii="Times New Roman" w:hAnsi="Times New Roman" w:cs="Times New Roman"/>
          <w:color w:val="1F497D"/>
        </w:rPr>
        <w:t xml:space="preserve"> </w:t>
      </w:r>
    </w:p>
    <w:p w:rsidR="00550AB8" w:rsidRPr="00D50339" w:rsidRDefault="00D50339" w:rsidP="00D900C1">
      <w:pPr>
        <w:pStyle w:val="a3"/>
        <w:jc w:val="center"/>
        <w:rPr>
          <w:rFonts w:ascii="Times New Roman" w:hAnsi="Times New Roman" w:cs="Times New Roman"/>
          <w:color w:val="1F497D"/>
        </w:rPr>
      </w:pPr>
      <w:r w:rsidRPr="00D50339">
        <w:rPr>
          <w:rFonts w:ascii="Times New Roman" w:hAnsi="Times New Roman" w:cs="Times New Roman"/>
          <w:b/>
          <w:noProof/>
          <w:color w:val="FFFFFF"/>
          <w:lang w:eastAsia="ru-RU"/>
        </w:rPr>
        <w:drawing>
          <wp:anchor distT="0" distB="0" distL="114300" distR="114300" simplePos="0" relativeHeight="251659264" behindDoc="0" locked="0" layoutInCell="1" allowOverlap="1" wp14:anchorId="2F098EEB" wp14:editId="1CBC996D">
            <wp:simplePos x="0" y="0"/>
            <wp:positionH relativeFrom="column">
              <wp:posOffset>-1560195</wp:posOffset>
            </wp:positionH>
            <wp:positionV relativeFrom="paragraph">
              <wp:posOffset>88900</wp:posOffset>
            </wp:positionV>
            <wp:extent cx="756920" cy="1112520"/>
            <wp:effectExtent l="0" t="0" r="508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279" t="46999" r="54257" b="3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4F1" w:rsidRPr="00D50339" w:rsidRDefault="00D474F1" w:rsidP="00D900C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339">
        <w:rPr>
          <w:rFonts w:ascii="Times New Roman" w:hAnsi="Times New Roman" w:cs="Times New Roman"/>
          <w:b/>
          <w:sz w:val="32"/>
          <w:szCs w:val="32"/>
        </w:rPr>
        <w:t>Ретроспектива и перспектива:</w:t>
      </w:r>
      <w:r w:rsidR="0098175B" w:rsidRPr="00D503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50339">
        <w:rPr>
          <w:rFonts w:ascii="Times New Roman" w:hAnsi="Times New Roman" w:cs="Times New Roman"/>
          <w:b/>
          <w:sz w:val="32"/>
          <w:szCs w:val="32"/>
        </w:rPr>
        <w:t>от прошлого к будущему</w:t>
      </w:r>
    </w:p>
    <w:p w:rsidR="00550AB8" w:rsidRPr="00D50339" w:rsidRDefault="00550AB8" w:rsidP="00F42613">
      <w:pPr>
        <w:jc w:val="right"/>
        <w:rPr>
          <w:rFonts w:ascii="Times New Roman" w:hAnsi="Times New Roman" w:cs="Times New Roman"/>
        </w:rPr>
      </w:pPr>
    </w:p>
    <w:p w:rsidR="00D474F1" w:rsidRPr="00D50339" w:rsidRDefault="00D474F1" w:rsidP="00F4261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0339">
        <w:rPr>
          <w:rFonts w:ascii="Times New Roman" w:hAnsi="Times New Roman" w:cs="Times New Roman"/>
          <w:i/>
          <w:sz w:val="28"/>
          <w:szCs w:val="28"/>
        </w:rPr>
        <w:t xml:space="preserve">«Настоящему, чтобы обернуться будущим, требуется вчера»                                                                                                     </w:t>
      </w:r>
      <w:proofErr w:type="spellStart"/>
      <w:r w:rsidRPr="00D50339">
        <w:rPr>
          <w:rFonts w:ascii="Times New Roman" w:hAnsi="Times New Roman" w:cs="Times New Roman"/>
          <w:i/>
          <w:sz w:val="28"/>
          <w:szCs w:val="28"/>
        </w:rPr>
        <w:t>И.Бродский</w:t>
      </w:r>
      <w:proofErr w:type="spellEnd"/>
    </w:p>
    <w:p w:rsidR="00C83159" w:rsidRPr="006A4EDA" w:rsidRDefault="00C50053" w:rsidP="00C83159">
      <w:pPr>
        <w:pStyle w:val="a3"/>
        <w:ind w:left="-284" w:firstLine="284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proofErr w:type="gramStart"/>
      <w:r w:rsidRPr="006A4EDA">
        <w:rPr>
          <w:rFonts w:ascii="Times New Roman" w:hAnsi="Times New Roman" w:cs="Times New Roman"/>
          <w:b/>
          <w:i/>
          <w:color w:val="C00000"/>
          <w:sz w:val="24"/>
          <w:szCs w:val="24"/>
          <w:lang w:val="en-US"/>
        </w:rPr>
        <w:t>V</w:t>
      </w:r>
      <w:r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НАУЧНО</w:t>
      </w:r>
      <w:proofErr w:type="gramEnd"/>
      <w:r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-ПРАКТИЧЕСКАЯ КОНФЕРЕНЦИЯ СОЦИАЛЬНО-ГУМАНИТАРНЫХ </w:t>
      </w:r>
      <w:r w:rsidR="00220EDF"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</w:t>
      </w:r>
      <w:r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>ИССЛЕДОВАНИЙ И ПРОЕКТОВ</w:t>
      </w:r>
      <w:r w:rsidR="00220EDF"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</w:t>
      </w:r>
      <w:r w:rsidR="0098175B" w:rsidRPr="006A4ED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СОСТОИТСЯ </w:t>
      </w:r>
    </w:p>
    <w:p w:rsidR="00C50053" w:rsidRPr="006A4EDA" w:rsidRDefault="00A51388" w:rsidP="00C83159">
      <w:pPr>
        <w:pStyle w:val="a3"/>
        <w:ind w:left="-284" w:firstLine="284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A4EDA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21 апреля 2018 г. </w:t>
      </w:r>
    </w:p>
    <w:p w:rsidR="00C83159" w:rsidRPr="006A4EDA" w:rsidRDefault="00C83159" w:rsidP="00C83159">
      <w:pPr>
        <w:pStyle w:val="a3"/>
        <w:ind w:left="-284"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0053" w:rsidRPr="006A4EDA" w:rsidRDefault="00C50053" w:rsidP="00D50339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A4ED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Конференция организована ГБОУ Лицей № 1535 совместно с НИУ ВШЭ.</w:t>
      </w:r>
    </w:p>
    <w:p w:rsidR="00A51388" w:rsidRPr="006A4EDA" w:rsidRDefault="00A51388" w:rsidP="00C50053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0053" w:rsidRPr="00D50339" w:rsidRDefault="00C50053" w:rsidP="00C50053">
      <w:pPr>
        <w:pStyle w:val="a3"/>
        <w:jc w:val="center"/>
        <w:rPr>
          <w:rFonts w:ascii="Times New Roman" w:hAnsi="Times New Roman" w:cs="Times New Roman"/>
        </w:rPr>
      </w:pPr>
      <w:r w:rsidRPr="00D50339">
        <w:rPr>
          <w:rFonts w:ascii="Times New Roman" w:hAnsi="Times New Roman" w:cs="Times New Roman"/>
        </w:rPr>
        <w:t>Тема конференции: «Проблемы формирования и развития гражданского общества: вчера и сегодня»</w:t>
      </w:r>
    </w:p>
    <w:p w:rsidR="00C50053" w:rsidRPr="00D50339" w:rsidRDefault="00C50053" w:rsidP="00C500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Участниками конференции могут стать: учащиеся 7-11 классов общеобразовательных школ Москвы и других регионов. Допускаются к участию и работы из-за рубежа.</w:t>
      </w:r>
    </w:p>
    <w:p w:rsidR="00C83159" w:rsidRPr="00D50339" w:rsidRDefault="00C83159" w:rsidP="00C83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 I тур – проходит заочно. Работы, соответствующие всем формальным критериям для участия в НПК, направляются Оргкомитетом во II тур с рекомендациями учащимся по их доработке. Определяются работы, вышедшие во второй (очный) этап конференции.</w:t>
      </w:r>
    </w:p>
    <w:p w:rsidR="00C83159" w:rsidRPr="00D50339" w:rsidRDefault="00C83159" w:rsidP="00C831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 II тур –   проходит в очной форме. На открытых заседаниях жюри (в рамках секций НПК) оцениваются устные выступления. </w:t>
      </w:r>
    </w:p>
    <w:p w:rsidR="00F23CC3" w:rsidRPr="00D50339" w:rsidRDefault="00F23CC3" w:rsidP="00C831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39">
        <w:rPr>
          <w:rFonts w:ascii="Times New Roman" w:hAnsi="Times New Roman" w:cs="Times New Roman"/>
          <w:b/>
          <w:sz w:val="24"/>
          <w:szCs w:val="24"/>
        </w:rPr>
        <w:t>Секции конференции:</w:t>
      </w:r>
    </w:p>
    <w:p w:rsidR="005D2474" w:rsidRPr="00D50339" w:rsidRDefault="00FF3AB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2474" w:rsidRPr="00D50339">
        <w:rPr>
          <w:rFonts w:ascii="Times New Roman" w:hAnsi="Times New Roman" w:cs="Times New Roman"/>
          <w:sz w:val="24"/>
          <w:szCs w:val="24"/>
        </w:rPr>
        <w:t>История.</w:t>
      </w:r>
      <w:bookmarkStart w:id="0" w:name="_GoBack"/>
      <w:bookmarkEnd w:id="0"/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2. Социология.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3. Политология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4. Экономика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5. Право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6. Филология (лингвистика, журналистика)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7. Культурология, искусствоведение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8. Менеджмент</w:t>
      </w:r>
    </w:p>
    <w:p w:rsidR="005D2474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9. Социальная психология</w:t>
      </w:r>
    </w:p>
    <w:p w:rsidR="0098175B" w:rsidRPr="00D50339" w:rsidRDefault="005D2474" w:rsidP="00FF3AB4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10. Работы на иностранном языке (английский, французский, немецкий) социально-гуманитарной направленности.</w:t>
      </w:r>
    </w:p>
    <w:p w:rsidR="00903013" w:rsidRPr="00D50339" w:rsidRDefault="00903013" w:rsidP="009030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В состав жюри входят преподаватели ВШЭ, </w:t>
      </w:r>
      <w:r w:rsidR="0098175B" w:rsidRPr="00D50339">
        <w:rPr>
          <w:rFonts w:ascii="Times New Roman" w:hAnsi="Times New Roman" w:cs="Times New Roman"/>
          <w:sz w:val="24"/>
          <w:szCs w:val="24"/>
        </w:rPr>
        <w:t>МГУ и</w:t>
      </w:r>
      <w:r w:rsidR="00C701FF" w:rsidRPr="00D50339">
        <w:rPr>
          <w:rFonts w:ascii="Times New Roman" w:hAnsi="Times New Roman" w:cs="Times New Roman"/>
          <w:sz w:val="24"/>
          <w:szCs w:val="24"/>
        </w:rPr>
        <w:t xml:space="preserve"> других вузов,</w:t>
      </w:r>
      <w:r w:rsidR="0098175B" w:rsidRPr="00D50339">
        <w:rPr>
          <w:rFonts w:ascii="Times New Roman" w:hAnsi="Times New Roman" w:cs="Times New Roman"/>
          <w:sz w:val="24"/>
          <w:szCs w:val="24"/>
        </w:rPr>
        <w:t xml:space="preserve"> лучши</w:t>
      </w:r>
      <w:r w:rsidR="00F42613" w:rsidRPr="00D50339">
        <w:rPr>
          <w:rFonts w:ascii="Times New Roman" w:hAnsi="Times New Roman" w:cs="Times New Roman"/>
          <w:sz w:val="24"/>
          <w:szCs w:val="24"/>
        </w:rPr>
        <w:t>е преподаватели общеобразовательных учреждений.</w:t>
      </w:r>
    </w:p>
    <w:p w:rsidR="000F0EFB" w:rsidRPr="00D50339" w:rsidRDefault="000F0EFB" w:rsidP="000F0EF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Исследовательские работы: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Работы учащихся </w:t>
      </w:r>
      <w:r w:rsidR="005F438F"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должны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затрагивать 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 проблем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формирования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, функционирования 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развития гражданского общества. В тексте работ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быть отражена история возникновения, современное состояние и возможные  перспективы развития гражданского общества.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основе работ должен быть проведен анализ деятельности институтов: политических, </w:t>
      </w:r>
      <w:r w:rsidR="002636E8"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правовых, </w:t>
      </w:r>
      <w:r w:rsidR="005F438F" w:rsidRPr="00D50339">
        <w:rPr>
          <w:rFonts w:ascii="Times New Roman" w:hAnsi="Times New Roman" w:cs="Times New Roman"/>
          <w:sz w:val="24"/>
          <w:szCs w:val="24"/>
          <w:lang w:eastAsia="ru-RU"/>
        </w:rPr>
        <w:t>экономических, социальных и иных.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br/>
        <w:t>Примерной тематикой исследовательских работ могут быть: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503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 история развития гражданского общества как у нас в стране, так и  в мире.   </w:t>
      </w:r>
      <w:r w:rsidRPr="00D503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/>
        <w:t>-  современное состояние гражданского общества и пути его совершенствования;</w:t>
      </w:r>
    </w:p>
    <w:p w:rsidR="000F0EFB" w:rsidRPr="00D50339" w:rsidRDefault="000F0EFB" w:rsidP="000F0EFB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перспективы развития и становления гражданского общества </w:t>
      </w:r>
      <w:r w:rsidR="002636E8" w:rsidRPr="00D50339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др.</w:t>
      </w:r>
    </w:p>
    <w:p w:rsidR="000F0EFB" w:rsidRPr="00D50339" w:rsidRDefault="000F0EFB" w:rsidP="000F0EF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Социальные проекты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503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Социальный проект 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есть способ выражения идеи улучшения состояния окружающей среды (в широком смысле этого слова) языком конкретных целей и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идеи.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503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Социальный проект 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это программа реальных действий, в основе которой лежит актуальная социальная проблема, требующая разрешения. Ее реализация будет способствовать улучшению социальной ситуации в конкретном социуме. Это один из способов участия в общественной жизни путем практического решения насущных социальных проблем.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D503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Социальной проблемой 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 назвать обнаруживаемое в жизни общества противоречие между существующим и желаемым состоянием, которое вызывает в обществе (сообществе) напряженность, и которое оно намеревается преодолеть.</w:t>
      </w: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="0004065C"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 xml:space="preserve">Критерии оценки устного доклада: 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соответствие цели и задач теме работы;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адекватность выбранных методов исследования;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связь темы исследования с учебным материалом (с содержанием работы);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владение необходимыми понятиями для изло</w:t>
      </w:r>
      <w:r w:rsidR="00A51388" w:rsidRPr="00D50339">
        <w:rPr>
          <w:rFonts w:ascii="Times New Roman" w:hAnsi="Times New Roman" w:cs="Times New Roman"/>
          <w:sz w:val="24"/>
          <w:szCs w:val="24"/>
          <w:lang w:eastAsia="ru-RU"/>
        </w:rPr>
        <w:t>жения выбранной темы на  тео</w:t>
      </w:r>
      <w:r w:rsidRPr="00D50339">
        <w:rPr>
          <w:rFonts w:ascii="Times New Roman" w:hAnsi="Times New Roman" w:cs="Times New Roman"/>
          <w:sz w:val="24"/>
          <w:szCs w:val="24"/>
          <w:lang w:eastAsia="ru-RU"/>
        </w:rPr>
        <w:t>ретическом уровне;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наличие практической (экспериментальной) части работы;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логика построения выступления;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наличие промежуточных выводов и выводов в целом по работе;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полнота ответов на вопросы, умение вести дискуссию;</w:t>
      </w:r>
    </w:p>
    <w:p w:rsidR="002636E8" w:rsidRPr="00D50339" w:rsidRDefault="002636E8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0339">
        <w:rPr>
          <w:rFonts w:ascii="Times New Roman" w:hAnsi="Times New Roman" w:cs="Times New Roman"/>
          <w:sz w:val="24"/>
          <w:szCs w:val="24"/>
          <w:lang w:eastAsia="ru-RU"/>
        </w:rPr>
        <w:t>·         качество мультимедийной  презентации.</w:t>
      </w:r>
    </w:p>
    <w:p w:rsidR="00C83159" w:rsidRPr="00D50339" w:rsidRDefault="00C83159" w:rsidP="002636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208F" w:rsidRPr="00D50339" w:rsidRDefault="00D50339" w:rsidP="00263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03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208F" w:rsidRPr="00D50339">
        <w:rPr>
          <w:rFonts w:ascii="Times New Roman" w:hAnsi="Times New Roman" w:cs="Times New Roman"/>
          <w:b/>
          <w:sz w:val="28"/>
          <w:szCs w:val="28"/>
        </w:rPr>
        <w:t xml:space="preserve">Сроки подачи заявок и текста работ: до </w:t>
      </w:r>
      <w:r w:rsidR="002636E8" w:rsidRPr="00D50339">
        <w:rPr>
          <w:rFonts w:ascii="Times New Roman" w:hAnsi="Times New Roman" w:cs="Times New Roman"/>
          <w:b/>
          <w:sz w:val="28"/>
          <w:szCs w:val="28"/>
        </w:rPr>
        <w:t xml:space="preserve"> 5 апреля</w:t>
      </w:r>
      <w:r w:rsidR="0091208F" w:rsidRPr="00D50339">
        <w:rPr>
          <w:rFonts w:ascii="Times New Roman" w:hAnsi="Times New Roman" w:cs="Times New Roman"/>
          <w:b/>
          <w:sz w:val="28"/>
          <w:szCs w:val="28"/>
        </w:rPr>
        <w:t xml:space="preserve"> 2018.</w:t>
      </w:r>
    </w:p>
    <w:p w:rsidR="00C83159" w:rsidRPr="00D50339" w:rsidRDefault="002636E8" w:rsidP="002636E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0339">
        <w:rPr>
          <w:rFonts w:ascii="Times New Roman" w:hAnsi="Times New Roman" w:cs="Times New Roman"/>
          <w:b/>
          <w:sz w:val="28"/>
          <w:szCs w:val="28"/>
        </w:rPr>
        <w:t xml:space="preserve">Отбор работ  Оргкомитетом на </w:t>
      </w:r>
      <w:r w:rsidRPr="00D503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50339">
        <w:rPr>
          <w:rFonts w:ascii="Times New Roman" w:hAnsi="Times New Roman" w:cs="Times New Roman"/>
          <w:b/>
          <w:sz w:val="28"/>
          <w:szCs w:val="28"/>
        </w:rPr>
        <w:t xml:space="preserve"> тур конференции (очное выступление) </w:t>
      </w:r>
    </w:p>
    <w:p w:rsidR="002636E8" w:rsidRPr="00D50339" w:rsidRDefault="002636E8" w:rsidP="00C831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339">
        <w:rPr>
          <w:rFonts w:ascii="Times New Roman" w:hAnsi="Times New Roman" w:cs="Times New Roman"/>
          <w:b/>
          <w:sz w:val="28"/>
          <w:szCs w:val="28"/>
        </w:rPr>
        <w:t>до 15 апреля.</w:t>
      </w:r>
    </w:p>
    <w:p w:rsidR="00DF5C45" w:rsidRPr="00D50339" w:rsidRDefault="0091208F" w:rsidP="000406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Заявка подается в электронном виде на сайте ГБОУ Лицей № 1535: </w:t>
      </w:r>
      <w:r w:rsidRPr="00D5033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5033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D50339">
        <w:rPr>
          <w:rFonts w:ascii="Times New Roman" w:hAnsi="Times New Roman" w:cs="Times New Roman"/>
          <w:sz w:val="24"/>
          <w:szCs w:val="24"/>
          <w:lang w:val="en-US"/>
        </w:rPr>
        <w:t>lyc</w:t>
      </w:r>
      <w:proofErr w:type="spellEnd"/>
      <w:r w:rsidRPr="00D50339">
        <w:rPr>
          <w:rFonts w:ascii="Times New Roman" w:hAnsi="Times New Roman" w:cs="Times New Roman"/>
          <w:sz w:val="24"/>
          <w:szCs w:val="24"/>
        </w:rPr>
        <w:t>1535.</w:t>
      </w:r>
      <w:proofErr w:type="spellStart"/>
      <w:r w:rsidRPr="00D50339">
        <w:rPr>
          <w:rFonts w:ascii="Times New Roman" w:hAnsi="Times New Roman" w:cs="Times New Roman"/>
          <w:sz w:val="24"/>
          <w:szCs w:val="24"/>
          <w:lang w:val="en-US"/>
        </w:rPr>
        <w:t>mskobr</w:t>
      </w:r>
      <w:proofErr w:type="spellEnd"/>
      <w:r w:rsidRPr="00D503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503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F5C45" w:rsidRPr="00D50339">
        <w:rPr>
          <w:rFonts w:ascii="Times New Roman" w:hAnsi="Times New Roman" w:cs="Times New Roman"/>
          <w:sz w:val="24"/>
          <w:szCs w:val="24"/>
        </w:rPr>
        <w:t xml:space="preserve"> (олимпиады и турниры)  </w:t>
      </w:r>
      <w:r w:rsidR="0004065C" w:rsidRPr="00D503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C45" w:rsidRPr="00D50339" w:rsidRDefault="00DF5C45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Контакты: Электронная почта: </w:t>
      </w:r>
      <w:hyperlink r:id="rId9" w:history="1">
        <w:r w:rsidRPr="00D503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sova</w:t>
        </w:r>
        <w:r w:rsidRPr="00D50339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D503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conference</w:t>
        </w:r>
        <w:r w:rsidRPr="00D50339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503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liceum</w:t>
        </w:r>
        <w:r w:rsidRPr="00D50339">
          <w:rPr>
            <w:rStyle w:val="a6"/>
            <w:rFonts w:ascii="Times New Roman" w:hAnsi="Times New Roman" w:cs="Times New Roman"/>
            <w:sz w:val="24"/>
            <w:szCs w:val="24"/>
          </w:rPr>
          <w:t>1535.</w:t>
        </w:r>
        <w:proofErr w:type="spellStart"/>
        <w:r w:rsidRPr="00D5033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F5C45" w:rsidRPr="00D50339" w:rsidRDefault="00C83159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Телефоны: (499) 245-53-88</w:t>
      </w:r>
      <w:r w:rsidR="00DF5C45" w:rsidRPr="00D50339">
        <w:rPr>
          <w:rFonts w:ascii="Times New Roman" w:hAnsi="Times New Roman" w:cs="Times New Roman"/>
          <w:sz w:val="24"/>
          <w:szCs w:val="24"/>
        </w:rPr>
        <w:t xml:space="preserve"> Наталья Юрьевна </w:t>
      </w:r>
      <w:proofErr w:type="spellStart"/>
      <w:r w:rsidR="00DF5C45" w:rsidRPr="00D50339">
        <w:rPr>
          <w:rFonts w:ascii="Times New Roman" w:hAnsi="Times New Roman" w:cs="Times New Roman"/>
          <w:sz w:val="24"/>
          <w:szCs w:val="24"/>
        </w:rPr>
        <w:t>Черевен-Водали</w:t>
      </w:r>
      <w:proofErr w:type="spellEnd"/>
    </w:p>
    <w:p w:rsidR="00C701FF" w:rsidRPr="00D50339" w:rsidRDefault="00C701FF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                    (906) 759-48-24 Виктория Львовна </w:t>
      </w:r>
      <w:proofErr w:type="spellStart"/>
      <w:r w:rsidRPr="00D50339">
        <w:rPr>
          <w:rFonts w:ascii="Times New Roman" w:hAnsi="Times New Roman" w:cs="Times New Roman"/>
          <w:sz w:val="24"/>
          <w:szCs w:val="24"/>
        </w:rPr>
        <w:t>Плецельман</w:t>
      </w:r>
      <w:proofErr w:type="spellEnd"/>
    </w:p>
    <w:p w:rsidR="00DF5C45" w:rsidRPr="00D50339" w:rsidRDefault="00DF5C45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 xml:space="preserve">                    (916) 523-66-18 Владимир Николаевич </w:t>
      </w:r>
      <w:proofErr w:type="spellStart"/>
      <w:r w:rsidRPr="00D50339">
        <w:rPr>
          <w:rFonts w:ascii="Times New Roman" w:hAnsi="Times New Roman" w:cs="Times New Roman"/>
          <w:sz w:val="24"/>
          <w:szCs w:val="24"/>
        </w:rPr>
        <w:t>Леталин</w:t>
      </w:r>
      <w:proofErr w:type="spellEnd"/>
      <w:r w:rsidRPr="00D50339">
        <w:rPr>
          <w:rFonts w:ascii="Times New Roman" w:hAnsi="Times New Roman" w:cs="Times New Roman"/>
          <w:sz w:val="24"/>
          <w:szCs w:val="24"/>
        </w:rPr>
        <w:t xml:space="preserve"> (члены оргкомитета)</w:t>
      </w:r>
    </w:p>
    <w:p w:rsidR="0004065C" w:rsidRPr="00D50339" w:rsidRDefault="00F42613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Адрес проведения: Улица Усачева д.50 (м «Спортивная»)</w:t>
      </w:r>
      <w:r w:rsidR="0004065C" w:rsidRPr="00D50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2613" w:rsidRPr="00D50339" w:rsidRDefault="0004065C" w:rsidP="0091208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0339">
        <w:rPr>
          <w:rFonts w:ascii="Times New Roman" w:hAnsi="Times New Roman" w:cs="Times New Roman"/>
          <w:sz w:val="24"/>
          <w:szCs w:val="24"/>
        </w:rPr>
        <w:t>Начало конференции в 10-00, начало регистрации в 9-00.</w:t>
      </w:r>
    </w:p>
    <w:sectPr w:rsidR="00F42613" w:rsidRPr="00D50339" w:rsidSect="00D5033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304D4"/>
    <w:multiLevelType w:val="hybridMultilevel"/>
    <w:tmpl w:val="2AF8B834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40E69F2"/>
    <w:multiLevelType w:val="hybridMultilevel"/>
    <w:tmpl w:val="CF08E394"/>
    <w:lvl w:ilvl="0" w:tplc="6DDAA3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1C048E0"/>
    <w:multiLevelType w:val="hybridMultilevel"/>
    <w:tmpl w:val="1D76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AC"/>
    <w:rsid w:val="0004065C"/>
    <w:rsid w:val="00054E8E"/>
    <w:rsid w:val="000F0EFB"/>
    <w:rsid w:val="00220EDF"/>
    <w:rsid w:val="00230147"/>
    <w:rsid w:val="002636E8"/>
    <w:rsid w:val="00282353"/>
    <w:rsid w:val="003642AC"/>
    <w:rsid w:val="00550AB8"/>
    <w:rsid w:val="005D2474"/>
    <w:rsid w:val="005F438F"/>
    <w:rsid w:val="006A4EDA"/>
    <w:rsid w:val="006F7532"/>
    <w:rsid w:val="00773C25"/>
    <w:rsid w:val="00903013"/>
    <w:rsid w:val="0091208F"/>
    <w:rsid w:val="00913775"/>
    <w:rsid w:val="0098175B"/>
    <w:rsid w:val="00A51388"/>
    <w:rsid w:val="00B37657"/>
    <w:rsid w:val="00C50053"/>
    <w:rsid w:val="00C701FF"/>
    <w:rsid w:val="00C83159"/>
    <w:rsid w:val="00D474F1"/>
    <w:rsid w:val="00D50339"/>
    <w:rsid w:val="00D900C1"/>
    <w:rsid w:val="00DE603C"/>
    <w:rsid w:val="00DF5C45"/>
    <w:rsid w:val="00F23CC3"/>
    <w:rsid w:val="00F30A96"/>
    <w:rsid w:val="00F42613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9D92-66AA-4E3F-AD61-BFBC4C4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50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C500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00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DF5C45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F42613"/>
    <w:rPr>
      <w:rFonts w:ascii="Times New Roman" w:hAnsi="Times New Roman" w:cs="Times New Roman" w:hint="default"/>
      <w:b/>
      <w:bCs/>
      <w:i w:val="0"/>
      <w:iCs w:val="0"/>
      <w:color w:val="C00000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F42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a_conference@liceum15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Борисова Людмила Александровна</cp:lastModifiedBy>
  <cp:revision>5</cp:revision>
  <cp:lastPrinted>2018-02-13T09:28:00Z</cp:lastPrinted>
  <dcterms:created xsi:type="dcterms:W3CDTF">2018-02-13T14:08:00Z</dcterms:created>
  <dcterms:modified xsi:type="dcterms:W3CDTF">2018-03-06T13:01:00Z</dcterms:modified>
</cp:coreProperties>
</file>